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3AAC" w14:textId="0EED0674" w:rsidR="00D4365A" w:rsidRDefault="00D4365A" w:rsidP="00D4365A">
      <w:r>
        <w:t xml:space="preserve">Zeppelin Österreich </w:t>
      </w:r>
      <w:r>
        <w:t>als konstanter Unterstützer der</w:t>
      </w:r>
      <w:r>
        <w:t xml:space="preserve"> St. Anna Kinderkrebsforschung</w:t>
      </w:r>
    </w:p>
    <w:p w14:paraId="590FBC70" w14:textId="77777777" w:rsidR="00D4365A" w:rsidRDefault="00D4365A" w:rsidP="00D4365A"/>
    <w:p w14:paraId="2BDDAE48" w14:textId="53445991" w:rsidR="00D4365A" w:rsidRDefault="00D4365A" w:rsidP="00D4365A">
      <w:r>
        <w:t xml:space="preserve">Auch in diesem Jahr zeigt Zeppelin Österreich sein soziales Engagement und </w:t>
      </w:r>
      <w:r w:rsidR="001C2AAF">
        <w:t>überreicht der</w:t>
      </w:r>
      <w:r>
        <w:t xml:space="preserve"> St. Anna Kinderkrebsforschung </w:t>
      </w:r>
      <w:r w:rsidR="001C2AAF">
        <w:t>eine</w:t>
      </w:r>
      <w:r>
        <w:t xml:space="preserve"> Spende in</w:t>
      </w:r>
      <w:r w:rsidR="00FB3790">
        <w:t xml:space="preserve"> der</w:t>
      </w:r>
      <w:r>
        <w:t xml:space="preserve"> Höhe von 7.500 Euro. </w:t>
      </w:r>
      <w:r w:rsidR="001C2AAF">
        <w:t xml:space="preserve">Nach einer bereits getätigten Hilfe durch die Einnahmen an der Fahrerbar der Mawev-Show 2024 </w:t>
      </w:r>
      <w:r w:rsidR="00FB3790">
        <w:t>über</w:t>
      </w:r>
      <w:r w:rsidR="001C2AAF">
        <w:t xml:space="preserve"> 2.585 Euro soll der wiederkehrende</w:t>
      </w:r>
      <w:r>
        <w:t xml:space="preserve"> </w:t>
      </w:r>
      <w:r w:rsidR="001C2AAF">
        <w:t>weihnachtliche Spendenscheck</w:t>
      </w:r>
      <w:r>
        <w:t xml:space="preserve"> dazu beitragen, die wichtige Forschungsarbeit der Einrichtung weiter </w:t>
      </w:r>
      <w:r w:rsidR="001C2AAF">
        <w:t>zu unterstützen.</w:t>
      </w:r>
    </w:p>
    <w:p w14:paraId="7273DA98" w14:textId="30DB7FAC" w:rsidR="00D4365A" w:rsidRDefault="00D4365A" w:rsidP="00D4365A">
      <w:r>
        <w:t>„</w:t>
      </w:r>
      <w:r w:rsidR="001C2AAF">
        <w:t xml:space="preserve">Es sind wirtschaftlich herausfordernde Zeiten. Täglich liest und hört man von schiefen Finanzlagen </w:t>
      </w:r>
      <w:r w:rsidR="0073126C">
        <w:t>einzelner</w:t>
      </w:r>
      <w:r w:rsidR="001C2AAF">
        <w:t xml:space="preserve"> Unternehmen und gerade </w:t>
      </w:r>
      <w:r w:rsidR="0073126C">
        <w:t xml:space="preserve">in </w:t>
      </w:r>
      <w:r w:rsidR="0007303D">
        <w:t>dieser</w:t>
      </w:r>
      <w:r w:rsidR="0073126C">
        <w:t xml:space="preserve"> angespannten Phase</w:t>
      </w:r>
      <w:r w:rsidR="001C2AAF">
        <w:t xml:space="preserve"> ist es wichtig</w:t>
      </w:r>
      <w:r w:rsidR="0073126C">
        <w:t>,</w:t>
      </w:r>
      <w:r w:rsidR="001C2AAF">
        <w:t xml:space="preserve"> einer so </w:t>
      </w:r>
      <w:r w:rsidR="0073126C">
        <w:t>wertvollen</w:t>
      </w:r>
      <w:r w:rsidR="001C2AAF">
        <w:t xml:space="preserve"> </w:t>
      </w:r>
      <w:r w:rsidR="0073126C">
        <w:t xml:space="preserve">Forschungstätigkeit wie der Kinderkrebsforschung zuverlässig die nötigen Mittel für </w:t>
      </w:r>
      <w:r w:rsidR="00067E2C">
        <w:t>ihre Entwicklungsarbeit neuer</w:t>
      </w:r>
      <w:r w:rsidR="0073126C">
        <w:t xml:space="preserve"> Behandlungsmethoden </w:t>
      </w:r>
      <w:r w:rsidR="00FB3790">
        <w:t>bereitzustellen.</w:t>
      </w:r>
      <w:r>
        <w:t>“, betont Stephan Bothen, Vorsitzender der Geschäftsführung von Zeppelin Österreich.</w:t>
      </w:r>
    </w:p>
    <w:p w14:paraId="1AD0C1BD" w14:textId="0B0F13EC" w:rsidR="00D4365A" w:rsidRDefault="00D4365A" w:rsidP="00D4365A">
      <w:r>
        <w:t>Dank und Anerkennung für diese wertvolle Unterstützung kommen auch von der St. Anna Kinderkrebsforschung. Mag. Andrea Prantl, die Spenderverantwortliche der Einrichtung, erklärt: „Es ist unsere Aufgabe, den Kampf gegen Kinderkrebs fortzuführen. Da sich die St. Anna Kinderkrebsforschung hauptsächlich durch Spenden finanziert, können wir dies nur mit Unterstützung unserer Spenderfamilie. Wir sind Zeppelin Österreich sehr dankbar für die jährliche großzügige Unterstützung</w:t>
      </w:r>
      <w:r w:rsidR="00FB3790">
        <w:t>.</w:t>
      </w:r>
      <w:r>
        <w:t>“</w:t>
      </w:r>
    </w:p>
    <w:p w14:paraId="55A5321F" w14:textId="29BC9D3E" w:rsidR="00D4365A" w:rsidRDefault="0007303D" w:rsidP="00D4365A">
      <w:r>
        <w:t>Michael Härtel, Geschäftsführer von Zeppelin Österreich meint: „</w:t>
      </w:r>
      <w:r w:rsidR="00D4365A">
        <w:t xml:space="preserve">Die jährliche Spende </w:t>
      </w:r>
      <w:r w:rsidR="00657701">
        <w:t>durch uns</w:t>
      </w:r>
      <w:r w:rsidR="00D4365A">
        <w:t xml:space="preserve"> </w:t>
      </w:r>
      <w:r>
        <w:t xml:space="preserve">für diese Institution ist </w:t>
      </w:r>
      <w:r w:rsidR="00657701">
        <w:t>von hoher Wichtigkeit</w:t>
      </w:r>
      <w:r>
        <w:t xml:space="preserve"> und </w:t>
      </w:r>
      <w:r w:rsidR="00D4365A">
        <w:t xml:space="preserve">verdeutlicht das nachhaltige Engagement des Unternehmens </w:t>
      </w:r>
      <w:r>
        <w:t>in</w:t>
      </w:r>
      <w:r w:rsidR="00D4365A">
        <w:t xml:space="preserve"> soziale</w:t>
      </w:r>
      <w:r>
        <w:t>n</w:t>
      </w:r>
      <w:r w:rsidR="00D4365A">
        <w:t xml:space="preserve"> Belange</w:t>
      </w:r>
      <w:r>
        <w:t>n</w:t>
      </w:r>
      <w:r w:rsidR="00D4365A">
        <w:t xml:space="preserve">. </w:t>
      </w:r>
      <w:r>
        <w:t>Wir freuen uns einen Beitrag für die</w:t>
      </w:r>
      <w:r w:rsidR="00700998">
        <w:t>se</w:t>
      </w:r>
      <w:r>
        <w:t xml:space="preserve"> wichtige Forschungstätigkeit leisten zu können.“</w:t>
      </w:r>
    </w:p>
    <w:p w14:paraId="723DD6BB" w14:textId="77777777" w:rsidR="00910816" w:rsidRDefault="00910816"/>
    <w:sectPr w:rsidR="00910816">
      <w:headerReference w:type="even" r:id="rId6"/>
      <w:head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2680" w14:textId="77777777" w:rsidR="00700998" w:rsidRDefault="00700998" w:rsidP="00700998">
      <w:pPr>
        <w:spacing w:after="0" w:line="240" w:lineRule="auto"/>
      </w:pPr>
      <w:r>
        <w:separator/>
      </w:r>
    </w:p>
  </w:endnote>
  <w:endnote w:type="continuationSeparator" w:id="0">
    <w:p w14:paraId="2180FA9D" w14:textId="77777777" w:rsidR="00700998" w:rsidRDefault="00700998" w:rsidP="0070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228E" w14:textId="77777777" w:rsidR="00700998" w:rsidRDefault="00700998" w:rsidP="00700998">
      <w:pPr>
        <w:spacing w:after="0" w:line="240" w:lineRule="auto"/>
      </w:pPr>
      <w:r>
        <w:separator/>
      </w:r>
    </w:p>
  </w:footnote>
  <w:footnote w:type="continuationSeparator" w:id="0">
    <w:p w14:paraId="1EC75199" w14:textId="77777777" w:rsidR="00700998" w:rsidRDefault="00700998" w:rsidP="0070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8A59" w14:textId="687A2426" w:rsidR="00700998" w:rsidRDefault="00700998">
    <w:pPr>
      <w:pStyle w:val="Kopfzeile"/>
    </w:pPr>
    <w:r>
      <w:rPr>
        <w:noProof/>
      </w:rPr>
      <mc:AlternateContent>
        <mc:Choice Requires="wps">
          <w:drawing>
            <wp:anchor distT="0" distB="0" distL="0" distR="0" simplePos="0" relativeHeight="251659264" behindDoc="0" locked="0" layoutInCell="1" allowOverlap="1" wp14:anchorId="30C9A5CA" wp14:editId="0D49E705">
              <wp:simplePos x="635" y="635"/>
              <wp:positionH relativeFrom="page">
                <wp:align>center</wp:align>
              </wp:positionH>
              <wp:positionV relativeFrom="page">
                <wp:align>top</wp:align>
              </wp:positionV>
              <wp:extent cx="443865" cy="443865"/>
              <wp:effectExtent l="0" t="0" r="10795" b="12065"/>
              <wp:wrapNone/>
              <wp:docPr id="676420863"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6F273" w14:textId="72D003A9"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9A5CA" id="_x0000_t202" coordsize="21600,21600" o:spt="202" path="m,l,21600r21600,l21600,xe">
              <v:stroke joinstyle="miter"/>
              <v:path gradientshapeok="t" o:connecttype="rect"/>
            </v:shapetype>
            <v:shape id="Textfeld 2" o:spid="_x0000_s1026"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E46F273" w14:textId="72D003A9"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C5A6" w14:textId="460E4FE0" w:rsidR="00700998" w:rsidRDefault="00700998">
    <w:pPr>
      <w:pStyle w:val="Kopfzeile"/>
    </w:pPr>
    <w:r>
      <w:rPr>
        <w:noProof/>
      </w:rPr>
      <mc:AlternateContent>
        <mc:Choice Requires="wps">
          <w:drawing>
            <wp:anchor distT="0" distB="0" distL="0" distR="0" simplePos="0" relativeHeight="251660288" behindDoc="0" locked="0" layoutInCell="1" allowOverlap="1" wp14:anchorId="2E1B167F" wp14:editId="7F7014C2">
              <wp:simplePos x="898071" y="451757"/>
              <wp:positionH relativeFrom="page">
                <wp:align>center</wp:align>
              </wp:positionH>
              <wp:positionV relativeFrom="page">
                <wp:align>top</wp:align>
              </wp:positionV>
              <wp:extent cx="443865" cy="443865"/>
              <wp:effectExtent l="0" t="0" r="10795" b="12065"/>
              <wp:wrapNone/>
              <wp:docPr id="172093481"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085CB" w14:textId="0D497399"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B167F" id="_x0000_t202" coordsize="21600,21600" o:spt="202" path="m,l,21600r21600,l21600,xe">
              <v:stroke joinstyle="miter"/>
              <v:path gradientshapeok="t" o:connecttype="rect"/>
            </v:shapetype>
            <v:shape id="Textfeld 3" o:spid="_x0000_s1027" type="#_x0000_t202" alt="Zeppelin: Confidential GRE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F085CB" w14:textId="0D497399"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A9F5" w14:textId="561CB8AD" w:rsidR="00700998" w:rsidRDefault="00700998">
    <w:pPr>
      <w:pStyle w:val="Kopfzeile"/>
    </w:pPr>
    <w:r>
      <w:rPr>
        <w:noProof/>
      </w:rPr>
      <mc:AlternateContent>
        <mc:Choice Requires="wps">
          <w:drawing>
            <wp:anchor distT="0" distB="0" distL="0" distR="0" simplePos="0" relativeHeight="251658240" behindDoc="0" locked="0" layoutInCell="1" allowOverlap="1" wp14:anchorId="26E5A50F" wp14:editId="52FEFE8C">
              <wp:simplePos x="635" y="635"/>
              <wp:positionH relativeFrom="page">
                <wp:align>center</wp:align>
              </wp:positionH>
              <wp:positionV relativeFrom="page">
                <wp:align>top</wp:align>
              </wp:positionV>
              <wp:extent cx="443865" cy="443865"/>
              <wp:effectExtent l="0" t="0" r="10795" b="12065"/>
              <wp:wrapNone/>
              <wp:docPr id="610309208"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97646" w14:textId="260B2EC0"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E5A50F" id="_x0000_t202" coordsize="21600,21600" o:spt="202" path="m,l,21600r21600,l21600,xe">
              <v:stroke joinstyle="miter"/>
              <v:path gradientshapeok="t" o:connecttype="rect"/>
            </v:shapetype>
            <v:shape id="Textfeld 1" o:spid="_x0000_s1028"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0097646" w14:textId="260B2EC0" w:rsidR="00700998" w:rsidRPr="00700998" w:rsidRDefault="00700998" w:rsidP="00700998">
                    <w:pPr>
                      <w:spacing w:after="0"/>
                      <w:rPr>
                        <w:rFonts w:ascii="Calibri" w:eastAsia="Calibri" w:hAnsi="Calibri" w:cs="Calibri"/>
                        <w:noProof/>
                        <w:color w:val="008000"/>
                        <w:sz w:val="20"/>
                        <w:szCs w:val="20"/>
                      </w:rPr>
                    </w:pPr>
                    <w:r w:rsidRPr="00700998">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5A"/>
    <w:rsid w:val="00067E2C"/>
    <w:rsid w:val="0007303D"/>
    <w:rsid w:val="001C2AAF"/>
    <w:rsid w:val="00657701"/>
    <w:rsid w:val="00700998"/>
    <w:rsid w:val="0073126C"/>
    <w:rsid w:val="00910816"/>
    <w:rsid w:val="00D4365A"/>
    <w:rsid w:val="00FB3790"/>
    <w:rsid w:val="00FF60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2C8A"/>
  <w15:chartTrackingRefBased/>
  <w15:docId w15:val="{AE63AEFB-EB71-48BC-84DC-19812902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09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 Manfred</dc:creator>
  <cp:keywords/>
  <dc:description/>
  <cp:lastModifiedBy>Pani Manfred</cp:lastModifiedBy>
  <cp:revision>3</cp:revision>
  <cp:lastPrinted>2024-12-12T14:12:00Z</cp:lastPrinted>
  <dcterms:created xsi:type="dcterms:W3CDTF">2024-12-12T09:49:00Z</dcterms:created>
  <dcterms:modified xsi:type="dcterms:W3CDTF">2024-12-12T14:23:00Z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24609458,28515cff,a41f029</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2024-12-12T14:12:12Z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524944b4-aa67-48fd-b405-2396bd677ac9</vt:lpwstr>
  </property>
  <property fmtid="{D5CDD505-2E9C-101B-9397-08002B2CF9AE}" pid="11" name="MSIP_Label_f4629c86-9c56-4733-83b0-e751f548439d_ContentBits">
    <vt:lpwstr>1</vt:lpwstr>
  </property>
</Properties>
</file>